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ind/>
        <w:jc w:val="center"/>
        <w:rPr>
          <w:b w:val="1"/>
          <w:i w:val="1"/>
          <w:color w:val="FF0000"/>
        </w:rPr>
      </w:pPr>
      <w:r>
        <w:rPr>
          <w:b w:val="1"/>
          <w:i w:val="1"/>
          <w:color w:val="FF0000"/>
        </w:rPr>
        <w:t xml:space="preserve">Форма </w:t>
      </w:r>
      <w:r>
        <w:rPr>
          <w:b w:val="1"/>
          <w:i w:val="1"/>
          <w:color w:val="FF0000"/>
        </w:rPr>
        <w:t xml:space="preserve">заявки </w:t>
      </w:r>
      <w:r>
        <w:rPr>
          <w:b w:val="1"/>
          <w:i w:val="1"/>
          <w:color w:val="FF0000"/>
        </w:rPr>
        <w:t>на зак</w:t>
      </w:r>
      <w:r>
        <w:rPr>
          <w:b w:val="1"/>
          <w:i w:val="1"/>
          <w:color w:val="FF0000"/>
        </w:rPr>
        <w:t>лючение договора теплоснабжения</w:t>
      </w:r>
      <w:r>
        <w:rPr>
          <w:b w:val="1"/>
          <w:i w:val="1"/>
          <w:color w:val="FF0000"/>
        </w:rPr>
        <w:t xml:space="preserve"> (прочие потребители)</w:t>
      </w:r>
    </w:p>
    <w:p w14:paraId="04000000">
      <w:pPr>
        <w:widowControl w:val="1"/>
        <w:ind/>
        <w:jc w:val="center"/>
        <w:rPr>
          <w:b w:val="1"/>
          <w:i w:val="1"/>
          <w:color w:val="FF0000"/>
        </w:rPr>
      </w:pPr>
      <w:r>
        <w:rPr>
          <w:b w:val="1"/>
          <w:i w:val="1"/>
          <w:color w:val="FF0000"/>
        </w:rPr>
        <w:t>Юридические лица - Н</w:t>
      </w:r>
      <w:r>
        <w:rPr>
          <w:b w:val="1"/>
          <w:i w:val="1"/>
          <w:color w:val="FF0000"/>
        </w:rPr>
        <w:t>а бланке организации!</w:t>
      </w:r>
    </w:p>
    <w:p w14:paraId="05000000">
      <w:pPr>
        <w:widowControl w:val="1"/>
        <w:ind/>
        <w:jc w:val="center"/>
        <w:rPr>
          <w:b w:val="1"/>
          <w:color w:val="FF0000"/>
        </w:rPr>
      </w:pPr>
    </w:p>
    <w:p w14:paraId="06000000">
      <w:pPr>
        <w:widowControl w:val="1"/>
        <w:ind/>
        <w:jc w:val="right"/>
        <w:rPr>
          <w:sz w:val="20"/>
        </w:rPr>
      </w:pPr>
    </w:p>
    <w:p w14:paraId="07000000">
      <w:pPr>
        <w:widowControl w:val="1"/>
        <w:ind/>
        <w:jc w:val="right"/>
        <w:rPr>
          <w:sz w:val="20"/>
        </w:rPr>
      </w:pPr>
    </w:p>
    <w:p w14:paraId="08000000">
      <w:pPr>
        <w:widowControl w:val="1"/>
        <w:ind w:left="5954"/>
        <w:rPr>
          <w:sz w:val="22"/>
        </w:rPr>
      </w:pPr>
      <w:r>
        <w:rPr>
          <w:sz w:val="22"/>
        </w:rPr>
        <w:t xml:space="preserve">Генеральному директору ООО </w:t>
      </w:r>
      <w:r>
        <w:rPr>
          <w:sz w:val="22"/>
        </w:rPr>
        <w:t>«Городское теплоснабжение»</w:t>
      </w:r>
      <w:r>
        <w:rPr>
          <w:sz w:val="22"/>
        </w:rPr>
        <w:t xml:space="preserve"> (ООО «Гортепло»)</w:t>
      </w:r>
    </w:p>
    <w:p w14:paraId="09000000">
      <w:pPr>
        <w:widowControl w:val="1"/>
        <w:ind w:left="5954"/>
        <w:rPr>
          <w:sz w:val="22"/>
        </w:rPr>
      </w:pPr>
    </w:p>
    <w:p w14:paraId="0A000000">
      <w:pPr>
        <w:widowControl w:val="1"/>
        <w:ind w:left="5954"/>
        <w:rPr>
          <w:b w:val="1"/>
          <w:sz w:val="22"/>
        </w:rPr>
      </w:pPr>
      <w:r>
        <w:rPr>
          <w:sz w:val="22"/>
        </w:rPr>
        <w:t xml:space="preserve">E-mail: </w:t>
      </w:r>
      <w:r>
        <w:rPr>
          <w:sz w:val="22"/>
        </w:rPr>
        <w:t>info@gorteplo.su</w:t>
      </w:r>
    </w:p>
    <w:p w14:paraId="0B000000">
      <w:pPr>
        <w:widowControl w:val="1"/>
        <w:ind w:left="5954"/>
        <w:rPr>
          <w:b w:val="1"/>
          <w:sz w:val="22"/>
        </w:rPr>
      </w:pPr>
    </w:p>
    <w:p w14:paraId="0C000000">
      <w:pPr>
        <w:widowControl w:val="1"/>
        <w:ind w:left="5954"/>
        <w:rPr>
          <w:b w:val="1"/>
          <w:sz w:val="22"/>
        </w:rPr>
      </w:pPr>
      <w:r>
        <w:rPr>
          <w:b w:val="1"/>
          <w:sz w:val="22"/>
        </w:rPr>
        <w:t>Москвичёву А.Ф.</w:t>
      </w:r>
    </w:p>
    <w:p w14:paraId="0D000000">
      <w:pPr>
        <w:widowControl w:val="1"/>
        <w:ind w:left="6237"/>
        <w:rPr>
          <w:sz w:val="22"/>
        </w:rPr>
      </w:pPr>
    </w:p>
    <w:p w14:paraId="0E000000">
      <w:pPr>
        <w:widowControl w:val="1"/>
        <w:ind/>
        <w:jc w:val="center"/>
        <w:rPr>
          <w:b w:val="1"/>
          <w:sz w:val="22"/>
        </w:rPr>
      </w:pPr>
    </w:p>
    <w:p w14:paraId="0F000000">
      <w:pPr>
        <w:widowControl w:val="1"/>
        <w:ind/>
        <w:jc w:val="center"/>
        <w:rPr>
          <w:b w:val="1"/>
          <w:sz w:val="22"/>
        </w:rPr>
      </w:pPr>
      <w:r>
        <w:rPr>
          <w:b w:val="1"/>
          <w:sz w:val="22"/>
        </w:rPr>
        <w:t>Заявка</w:t>
      </w:r>
    </w:p>
    <w:p w14:paraId="10000000">
      <w:pPr>
        <w:widowControl w:val="1"/>
        <w:ind/>
        <w:jc w:val="center"/>
        <w:rPr>
          <w:b w:val="1"/>
          <w:sz w:val="22"/>
        </w:rPr>
      </w:pPr>
      <w:r>
        <w:rPr>
          <w:b w:val="1"/>
          <w:sz w:val="22"/>
        </w:rPr>
        <w:t>на заключение договора теплоснабжения</w:t>
      </w:r>
    </w:p>
    <w:p w14:paraId="11000000">
      <w:pPr>
        <w:widowControl w:val="1"/>
        <w:ind w:firstLine="540"/>
        <w:rPr>
          <w:i w:val="1"/>
          <w:sz w:val="22"/>
        </w:rPr>
      </w:pPr>
    </w:p>
    <w:p w14:paraId="12000000">
      <w:pPr>
        <w:widowControl w:val="1"/>
        <w:ind w:firstLine="540"/>
        <w:rPr>
          <w:i w:val="1"/>
          <w:sz w:val="22"/>
        </w:rPr>
      </w:pPr>
      <w:r>
        <w:rPr>
          <w:i w:val="1"/>
          <w:sz w:val="22"/>
        </w:rPr>
        <w:t>НАИМЕНОВАНИЕ (ФИО) ЛИЦА _____________________________________________________________</w:t>
      </w:r>
    </w:p>
    <w:p w14:paraId="13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>п</w:t>
      </w:r>
      <w:r>
        <w:rPr>
          <w:sz w:val="22"/>
        </w:rPr>
        <w:t xml:space="preserve">рошу заключить договор </w:t>
      </w:r>
      <w:r>
        <w:rPr>
          <w:sz w:val="22"/>
        </w:rPr>
        <w:t xml:space="preserve">(контракт) </w:t>
      </w:r>
      <w:r>
        <w:rPr>
          <w:sz w:val="22"/>
        </w:rPr>
        <w:t>теплоснабжения</w:t>
      </w:r>
      <w:r>
        <w:rPr>
          <w:sz w:val="22"/>
        </w:rPr>
        <w:t xml:space="preserve"> (продажи тепловой энергии)</w:t>
      </w:r>
      <w:r>
        <w:rPr>
          <w:sz w:val="22"/>
        </w:rPr>
        <w:t xml:space="preserve"> </w:t>
      </w:r>
      <w:r>
        <w:rPr>
          <w:sz w:val="22"/>
        </w:rPr>
        <w:t>в отношении</w:t>
      </w:r>
      <w:r>
        <w:rPr>
          <w:sz w:val="22"/>
        </w:rPr>
        <w:t xml:space="preserve"> нежилого помещения,</w:t>
      </w:r>
      <w:r>
        <w:rPr>
          <w:sz w:val="22"/>
        </w:rPr>
        <w:t xml:space="preserve"> расположенного по адресу: </w:t>
      </w:r>
    </w:p>
    <w:p w14:paraId="14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  <w:r>
        <w:rPr>
          <w:sz w:val="22"/>
        </w:rPr>
        <w:t>,</w:t>
      </w:r>
    </w:p>
    <w:p w14:paraId="15000000">
      <w:pPr>
        <w:widowControl w:val="1"/>
        <w:ind w:firstLine="540"/>
        <w:jc w:val="both"/>
        <w:rPr>
          <w:sz w:val="22"/>
        </w:rPr>
      </w:pPr>
    </w:p>
    <w:p w14:paraId="16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>для собственных нужд</w:t>
      </w:r>
      <w:r>
        <w:rPr>
          <w:sz w:val="22"/>
        </w:rPr>
        <w:t xml:space="preserve"> в целях: </w:t>
      </w:r>
      <w:r>
        <w:rPr>
          <w:i w:val="1"/>
          <w:sz w:val="22"/>
        </w:rPr>
        <w:t>отопления, вентиляции</w:t>
      </w:r>
      <w:r>
        <w:rPr>
          <w:i w:val="1"/>
          <w:sz w:val="22"/>
        </w:rPr>
        <w:t xml:space="preserve"> и(или) кондиционирования</w:t>
      </w:r>
      <w:r>
        <w:rPr>
          <w:i w:val="1"/>
          <w:sz w:val="22"/>
        </w:rPr>
        <w:t>, технологии производства</w:t>
      </w:r>
      <w:r>
        <w:rPr>
          <w:i w:val="1"/>
          <w:sz w:val="22"/>
        </w:rPr>
        <w:t xml:space="preserve"> (не нужное вычеркнуть)</w:t>
      </w:r>
      <w:r>
        <w:rPr>
          <w:sz w:val="22"/>
        </w:rPr>
        <w:t>. Обязуюсь</w:t>
      </w:r>
      <w:r>
        <w:rPr>
          <w:sz w:val="22"/>
        </w:rPr>
        <w:t xml:space="preserve"> обеспечивать безопасность эксплуатации находящихся в </w:t>
      </w:r>
      <w:r>
        <w:rPr>
          <w:sz w:val="22"/>
        </w:rPr>
        <w:t>моём</w:t>
      </w:r>
      <w:r>
        <w:rPr>
          <w:sz w:val="22"/>
        </w:rPr>
        <w:t xml:space="preserve"> ведении теплопотребляющих установок, исправность используемых при этом </w:t>
      </w:r>
      <w:r>
        <w:rPr>
          <w:sz w:val="22"/>
        </w:rPr>
        <w:t xml:space="preserve">трубопроводов, </w:t>
      </w:r>
      <w:r>
        <w:rPr>
          <w:sz w:val="22"/>
        </w:rPr>
        <w:t>приборов и оборудования</w:t>
      </w:r>
      <w:r>
        <w:rPr>
          <w:sz w:val="22"/>
        </w:rPr>
        <w:t xml:space="preserve">, </w:t>
      </w:r>
      <w:r>
        <w:rPr>
          <w:sz w:val="22"/>
        </w:rPr>
        <w:t>связанных с преобразованием, распределением</w:t>
      </w:r>
      <w:r>
        <w:rPr>
          <w:sz w:val="22"/>
        </w:rPr>
        <w:t xml:space="preserve"> и </w:t>
      </w:r>
      <w:r>
        <w:rPr>
          <w:sz w:val="22"/>
        </w:rPr>
        <w:t xml:space="preserve">потреблением </w:t>
      </w:r>
      <w:r>
        <w:rPr>
          <w:sz w:val="22"/>
        </w:rPr>
        <w:t>тепловой энергии</w:t>
      </w:r>
      <w:r>
        <w:rPr>
          <w:sz w:val="22"/>
        </w:rPr>
        <w:t>.</w:t>
      </w:r>
    </w:p>
    <w:p w14:paraId="17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 xml:space="preserve">Распределённую на помещение тепловую нагрузку </w:t>
      </w:r>
      <w:r>
        <w:rPr>
          <w:sz w:val="22"/>
        </w:rPr>
        <w:t xml:space="preserve">и договорной объём потребления тепловой энергии в течение действия договора (или в течение 1-го года действия договора) </w:t>
      </w:r>
      <w:r>
        <w:rPr>
          <w:sz w:val="22"/>
        </w:rPr>
        <w:t xml:space="preserve">прошу принять </w:t>
      </w:r>
      <w:r>
        <w:rPr>
          <w:sz w:val="22"/>
        </w:rPr>
        <w:t xml:space="preserve">как </w:t>
      </w:r>
      <w:r>
        <w:rPr>
          <w:sz w:val="22"/>
        </w:rPr>
        <w:t xml:space="preserve">долю от общей тепловой нагрузки </w:t>
      </w:r>
      <w:r>
        <w:rPr>
          <w:sz w:val="22"/>
        </w:rPr>
        <w:t>на здание в целом относительно общих площадей здания в целом и помещения в отношение которого прошу заключить договор.</w:t>
      </w:r>
    </w:p>
    <w:p w14:paraId="18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>В целях заключения договора (контракта) сообщаю следующие сведения</w:t>
      </w:r>
      <w:r>
        <w:rPr>
          <w:sz w:val="22"/>
        </w:rPr>
        <w:t xml:space="preserve"> </w:t>
      </w:r>
      <w:r>
        <w:rPr>
          <w:i w:val="1"/>
          <w:sz w:val="22"/>
        </w:rPr>
        <w:t>(в случае заключения договора в отношении нескольких объектов информация предоставляется в отношении каждого такого объекта)</w:t>
      </w:r>
      <w:r>
        <w:rPr>
          <w:i w:val="1"/>
          <w:sz w:val="22"/>
        </w:rPr>
        <w:t>:</w:t>
      </w:r>
    </w:p>
    <w:p w14:paraId="19000000">
      <w:pPr>
        <w:widowControl w:val="1"/>
        <w:ind w:firstLine="540"/>
        <w:jc w:val="both"/>
        <w:rPr>
          <w:sz w:val="22"/>
        </w:rPr>
      </w:pPr>
      <w:r>
        <w:rPr>
          <w:sz w:val="22"/>
        </w:rPr>
        <w:t xml:space="preserve">1) </w:t>
      </w:r>
      <w:r>
        <w:rPr>
          <w:sz w:val="22"/>
        </w:rPr>
        <w:t>Общая площадь, принадлежащего мне помещения: ______________________________________.</w:t>
      </w:r>
    </w:p>
    <w:p w14:paraId="1A000000">
      <w:pPr>
        <w:widowControl w:val="1"/>
        <w:ind w:firstLine="540"/>
        <w:rPr>
          <w:sz w:val="22"/>
        </w:rPr>
      </w:pPr>
      <w:r>
        <w:rPr>
          <w:sz w:val="22"/>
        </w:rPr>
        <w:t xml:space="preserve">2) </w:t>
      </w:r>
      <w:r>
        <w:rPr>
          <w:sz w:val="22"/>
        </w:rPr>
        <w:t>Кадастровый номер помещения ________________________________________.</w:t>
      </w:r>
    </w:p>
    <w:p w14:paraId="1B000000">
      <w:pPr>
        <w:widowControl w:val="1"/>
        <w:ind w:firstLine="540"/>
        <w:rPr>
          <w:sz w:val="22"/>
        </w:rPr>
      </w:pPr>
      <w:r>
        <w:rPr>
          <w:sz w:val="22"/>
        </w:rPr>
        <w:t>3) Срок действия договора (контракта): ___________________________________.</w:t>
      </w:r>
    </w:p>
    <w:p w14:paraId="1C000000">
      <w:pPr>
        <w:widowControl w:val="1"/>
        <w:ind w:firstLine="540"/>
        <w:jc w:val="both"/>
        <w:rPr>
          <w:i w:val="1"/>
          <w:sz w:val="22"/>
        </w:rPr>
      </w:pPr>
      <w:r>
        <w:rPr>
          <w:sz w:val="22"/>
        </w:rPr>
        <w:t xml:space="preserve">4) Режим потребления тепловой энергии: ___________________________________________________ </w:t>
      </w:r>
      <w:r>
        <w:rPr>
          <w:i w:val="1"/>
          <w:sz w:val="22"/>
        </w:rPr>
        <w:t>(непрерывный, в течение отопительного периода, другое…)</w:t>
      </w:r>
    </w:p>
    <w:p w14:paraId="1D000000">
      <w:pPr>
        <w:widowControl w:val="1"/>
        <w:ind w:firstLine="540"/>
        <w:rPr>
          <w:sz w:val="22"/>
        </w:rPr>
      </w:pPr>
      <w:r>
        <w:rPr>
          <w:sz w:val="22"/>
        </w:rPr>
        <w:t>5</w:t>
      </w:r>
      <w:r>
        <w:rPr>
          <w:sz w:val="22"/>
        </w:rPr>
        <w:t>) Для решения вопросов, касающихся выполнения условий договора (контракта), заявитель назначает уполномоченное должностное лицо: _______________________________________________________________________________________________</w:t>
      </w:r>
    </w:p>
    <w:p w14:paraId="1E000000">
      <w:pPr>
        <w:widowControl w:val="1"/>
        <w:ind w:firstLine="540"/>
        <w:jc w:val="center"/>
        <w:rPr>
          <w:i w:val="1"/>
          <w:sz w:val="22"/>
        </w:rPr>
      </w:pPr>
      <w:r>
        <w:rPr>
          <w:i w:val="1"/>
          <w:sz w:val="22"/>
        </w:rPr>
        <w:t>(должность, Ф.И.О., контактный телефон)</w:t>
      </w:r>
    </w:p>
    <w:p w14:paraId="1F000000">
      <w:pPr>
        <w:widowControl w:val="1"/>
        <w:ind/>
        <w:jc w:val="center"/>
        <w:rPr>
          <w:sz w:val="20"/>
        </w:rPr>
      </w:pPr>
    </w:p>
    <w:p w14:paraId="20000000">
      <w:pPr>
        <w:widowControl w:val="1"/>
        <w:ind/>
        <w:jc w:val="center"/>
        <w:rPr>
          <w:b w:val="1"/>
          <w:sz w:val="22"/>
        </w:rPr>
      </w:pPr>
      <w:r>
        <w:rPr>
          <w:b w:val="1"/>
          <w:sz w:val="22"/>
        </w:rPr>
        <w:t xml:space="preserve">Реквизиты </w:t>
      </w:r>
      <w:r>
        <w:rPr>
          <w:b w:val="1"/>
          <w:sz w:val="22"/>
        </w:rPr>
        <w:t>заявителя</w:t>
      </w:r>
      <w:r>
        <w:rPr>
          <w:b w:val="1"/>
          <w:sz w:val="22"/>
        </w:rPr>
        <w:t>:</w:t>
      </w:r>
    </w:p>
    <w:p w14:paraId="21000000">
      <w:pPr>
        <w:widowControl w:val="1"/>
        <w:ind/>
        <w:jc w:val="center"/>
        <w:rPr>
          <w:b w:val="1"/>
          <w:i w:val="1"/>
          <w:sz w:val="22"/>
        </w:rPr>
      </w:pPr>
      <w:r>
        <w:rPr>
          <w:b w:val="1"/>
          <w:i w:val="1"/>
          <w:sz w:val="22"/>
        </w:rPr>
        <w:t>(физические лица представляют паспортные данные, ИНН, СНИЛС)</w:t>
      </w:r>
    </w:p>
    <w:p w14:paraId="22000000">
      <w:pPr>
        <w:widowControl w:val="1"/>
        <w:ind/>
        <w:jc w:val="both"/>
        <w:rPr>
          <w:b w:val="1"/>
          <w:sz w:val="22"/>
        </w:rPr>
      </w:pPr>
    </w:p>
    <w:p w14:paraId="23000000">
      <w:pPr>
        <w:widowControl w:val="1"/>
        <w:ind/>
        <w:jc w:val="both"/>
        <w:rPr>
          <w:b w:val="1"/>
          <w:sz w:val="22"/>
        </w:rPr>
      </w:pPr>
      <w:r>
        <w:rPr>
          <w:b w:val="1"/>
          <w:sz w:val="22"/>
        </w:rPr>
        <w:t>Полное наименование____________________________________________________________________</w:t>
      </w:r>
    </w:p>
    <w:p w14:paraId="24000000">
      <w:pPr>
        <w:widowControl w:val="1"/>
        <w:ind/>
        <w:jc w:val="both"/>
        <w:rPr>
          <w:sz w:val="22"/>
        </w:rPr>
      </w:pPr>
      <w:r>
        <w:rPr>
          <w:sz w:val="22"/>
        </w:rPr>
        <w:t xml:space="preserve">Номер записи в </w:t>
      </w:r>
      <w:r>
        <w:rPr>
          <w:sz w:val="22"/>
        </w:rPr>
        <w:t>ЕГРЮЛ ______________________________________ дата внесения в ЕГРЮЛ</w:t>
      </w:r>
    </w:p>
    <w:p w14:paraId="25000000">
      <w:pPr>
        <w:widowControl w:val="1"/>
        <w:ind/>
        <w:jc w:val="both"/>
        <w:rPr>
          <w:sz w:val="22"/>
        </w:rPr>
      </w:pPr>
    </w:p>
    <w:p w14:paraId="26000000">
      <w:pPr>
        <w:widowControl w:val="1"/>
        <w:ind/>
        <w:jc w:val="both"/>
        <w:rPr>
          <w:b w:val="1"/>
          <w:sz w:val="22"/>
        </w:rPr>
      </w:pPr>
      <w:r>
        <w:rPr>
          <w:b w:val="1"/>
          <w:sz w:val="22"/>
        </w:rPr>
        <w:t>Юридический адрес:</w:t>
      </w:r>
    </w:p>
    <w:p w14:paraId="27000000">
      <w:pPr>
        <w:widowControl w:val="1"/>
        <w:ind/>
        <w:jc w:val="both"/>
        <w:rPr>
          <w:sz w:val="22"/>
        </w:rPr>
      </w:pPr>
      <w:r>
        <w:rPr>
          <w:sz w:val="22"/>
        </w:rPr>
        <w:t>Индекс ________________ Субъект РФ ________________________________________________</w:t>
      </w:r>
    </w:p>
    <w:p w14:paraId="28000000">
      <w:pPr>
        <w:widowControl w:val="1"/>
        <w:ind/>
        <w:jc w:val="both"/>
        <w:rPr>
          <w:sz w:val="22"/>
        </w:rPr>
      </w:pPr>
    </w:p>
    <w:p w14:paraId="29000000">
      <w:pPr>
        <w:widowControl w:val="1"/>
        <w:ind/>
        <w:jc w:val="both"/>
        <w:rPr>
          <w:sz w:val="22"/>
        </w:rPr>
      </w:pPr>
      <w:r>
        <w:rPr>
          <w:sz w:val="22"/>
        </w:rPr>
        <w:t>Н</w:t>
      </w:r>
      <w:r>
        <w:rPr>
          <w:sz w:val="22"/>
        </w:rPr>
        <w:t xml:space="preserve">аселенный пункт ________________ </w:t>
      </w:r>
      <w:r>
        <w:rPr>
          <w:sz w:val="22"/>
        </w:rPr>
        <w:t>Улица</w:t>
      </w:r>
      <w:r>
        <w:rPr>
          <w:sz w:val="22"/>
        </w:rPr>
        <w:t xml:space="preserve"> </w:t>
      </w:r>
      <w:r>
        <w:rPr>
          <w:sz w:val="22"/>
        </w:rPr>
        <w:t xml:space="preserve">________________ </w:t>
      </w:r>
      <w:r>
        <w:rPr>
          <w:sz w:val="22"/>
        </w:rPr>
        <w:t>Д</w:t>
      </w:r>
      <w:r>
        <w:rPr>
          <w:sz w:val="22"/>
        </w:rPr>
        <w:t>ом ________________</w:t>
      </w:r>
    </w:p>
    <w:p w14:paraId="2A000000">
      <w:pPr>
        <w:widowControl w:val="1"/>
        <w:ind/>
        <w:jc w:val="both"/>
        <w:rPr>
          <w:sz w:val="22"/>
        </w:rPr>
      </w:pPr>
      <w:r>
        <w:rPr>
          <w:sz w:val="22"/>
        </w:rPr>
        <w:tab/>
      </w:r>
    </w:p>
    <w:p w14:paraId="2B000000">
      <w:pPr>
        <w:widowControl w:val="1"/>
        <w:ind/>
        <w:jc w:val="both"/>
        <w:rPr>
          <w:sz w:val="22"/>
        </w:rPr>
      </w:pPr>
      <w:r>
        <w:rPr>
          <w:sz w:val="22"/>
        </w:rPr>
        <w:t>Т</w:t>
      </w:r>
      <w:r>
        <w:rPr>
          <w:sz w:val="22"/>
        </w:rPr>
        <w:t>елефон</w:t>
      </w:r>
      <w:r>
        <w:rPr>
          <w:sz w:val="22"/>
        </w:rPr>
        <w:t xml:space="preserve"> </w:t>
      </w:r>
      <w:r>
        <w:rPr>
          <w:sz w:val="22"/>
        </w:rPr>
        <w:t>________________</w:t>
      </w:r>
    </w:p>
    <w:p w14:paraId="2C000000">
      <w:pPr>
        <w:widowControl w:val="1"/>
        <w:ind/>
        <w:jc w:val="both"/>
        <w:rPr>
          <w:sz w:val="22"/>
        </w:rPr>
      </w:pPr>
      <w:r>
        <w:rPr>
          <w:sz w:val="22"/>
        </w:rPr>
        <w:t>А</w:t>
      </w:r>
      <w:r>
        <w:rPr>
          <w:sz w:val="22"/>
        </w:rPr>
        <w:t>дрес электронной почты _______________________________</w:t>
      </w:r>
    </w:p>
    <w:p w14:paraId="2D000000">
      <w:pPr>
        <w:widowControl w:val="1"/>
        <w:ind/>
        <w:jc w:val="both"/>
        <w:rPr>
          <w:sz w:val="22"/>
        </w:rPr>
      </w:pPr>
    </w:p>
    <w:p w14:paraId="2E000000">
      <w:pPr>
        <w:widowControl w:val="1"/>
        <w:ind/>
        <w:jc w:val="both"/>
        <w:rPr>
          <w:sz w:val="22"/>
        </w:rPr>
      </w:pPr>
      <w:r>
        <w:rPr>
          <w:sz w:val="22"/>
        </w:rPr>
        <w:t>Банк: _______________________________             БИК _______________________________</w:t>
      </w:r>
    </w:p>
    <w:p w14:paraId="2F000000">
      <w:pPr>
        <w:widowControl w:val="1"/>
        <w:ind/>
        <w:jc w:val="both"/>
        <w:rPr>
          <w:sz w:val="22"/>
        </w:rPr>
      </w:pPr>
      <w:r>
        <w:rPr>
          <w:sz w:val="22"/>
        </w:rPr>
        <w:t>Расч. счет №_________________________</w:t>
      </w:r>
      <w:r>
        <w:rPr>
          <w:sz w:val="22"/>
        </w:rPr>
        <w:tab/>
      </w:r>
      <w:r>
        <w:rPr>
          <w:sz w:val="22"/>
        </w:rPr>
        <w:t>Кор. счет №_______________________________</w:t>
      </w:r>
      <w:r>
        <w:rPr>
          <w:sz w:val="22"/>
        </w:rPr>
        <w:tab/>
      </w:r>
    </w:p>
    <w:p w14:paraId="30000000">
      <w:pPr>
        <w:widowControl w:val="1"/>
        <w:ind/>
        <w:jc w:val="both"/>
        <w:rPr>
          <w:sz w:val="22"/>
        </w:rPr>
      </w:pPr>
      <w:r>
        <w:rPr>
          <w:sz w:val="22"/>
        </w:rPr>
        <w:t xml:space="preserve">ИНН________________________________             КПП_______________________________ </w:t>
      </w:r>
    </w:p>
    <w:p w14:paraId="31000000">
      <w:pPr>
        <w:widowControl w:val="1"/>
        <w:ind/>
        <w:jc w:val="both"/>
        <w:rPr>
          <w:sz w:val="22"/>
        </w:rPr>
      </w:pPr>
      <w:r>
        <w:rPr>
          <w:sz w:val="22"/>
        </w:rPr>
        <w:t>ОГРН _______________________________            дата внесения в реестр ________________</w:t>
      </w:r>
    </w:p>
    <w:p w14:paraId="32000000">
      <w:pPr>
        <w:widowControl w:val="1"/>
        <w:ind/>
        <w:jc w:val="both"/>
        <w:rPr>
          <w:sz w:val="22"/>
        </w:rPr>
      </w:pPr>
      <w:r>
        <w:rPr>
          <w:sz w:val="22"/>
        </w:rPr>
        <w:t>ОКАТО</w:t>
      </w:r>
      <w:r>
        <w:rPr>
          <w:sz w:val="22"/>
        </w:rPr>
        <w:tab/>
      </w:r>
      <w:r>
        <w:rPr>
          <w:sz w:val="22"/>
        </w:rPr>
        <w:t>_______________________________         ОКПО_______________________________</w:t>
      </w:r>
    </w:p>
    <w:p w14:paraId="33000000">
      <w:pPr>
        <w:widowControl w:val="1"/>
        <w:ind/>
        <w:jc w:val="both"/>
        <w:rPr>
          <w:sz w:val="22"/>
        </w:rPr>
      </w:pPr>
      <w:r>
        <w:rPr>
          <w:sz w:val="22"/>
        </w:rPr>
        <w:t>ОКВЭД _______________________ ОКФС____________________________ ОКОПФ ____________________</w:t>
      </w:r>
    </w:p>
    <w:p w14:paraId="34000000">
      <w:pPr>
        <w:widowControl w:val="1"/>
        <w:ind/>
        <w:jc w:val="both"/>
        <w:rPr>
          <w:b w:val="1"/>
          <w:sz w:val="22"/>
        </w:rPr>
      </w:pPr>
    </w:p>
    <w:p w14:paraId="35000000">
      <w:pPr>
        <w:widowControl w:val="1"/>
        <w:ind/>
        <w:jc w:val="both"/>
        <w:rPr>
          <w:b w:val="1"/>
          <w:sz w:val="22"/>
        </w:rPr>
      </w:pPr>
      <w:r>
        <w:rPr>
          <w:b w:val="1"/>
          <w:sz w:val="22"/>
        </w:rPr>
        <w:t>Фактический адрес:</w:t>
      </w:r>
    </w:p>
    <w:p w14:paraId="36000000">
      <w:pPr>
        <w:widowControl w:val="1"/>
        <w:ind/>
        <w:jc w:val="both"/>
        <w:rPr>
          <w:sz w:val="22"/>
        </w:rPr>
      </w:pPr>
      <w:r>
        <w:rPr>
          <w:sz w:val="22"/>
        </w:rPr>
        <w:t>Индекс_______________________________ Субъект РФ_______________________________</w:t>
      </w:r>
    </w:p>
    <w:p w14:paraId="37000000">
      <w:pPr>
        <w:widowControl w:val="1"/>
        <w:ind/>
        <w:jc w:val="both"/>
        <w:rPr>
          <w:sz w:val="22"/>
        </w:rPr>
      </w:pPr>
    </w:p>
    <w:p w14:paraId="38000000">
      <w:pPr>
        <w:widowControl w:val="1"/>
        <w:ind/>
        <w:jc w:val="both"/>
        <w:rPr>
          <w:sz w:val="22"/>
        </w:rPr>
      </w:pPr>
      <w:r>
        <w:rPr>
          <w:sz w:val="22"/>
        </w:rPr>
        <w:t>Населенный пункт _______________________________ Улица________________Дом________________</w:t>
      </w:r>
    </w:p>
    <w:p w14:paraId="39000000">
      <w:pPr>
        <w:rPr>
          <w:b w:val="1"/>
          <w:sz w:val="22"/>
        </w:rPr>
      </w:pPr>
    </w:p>
    <w:p w14:paraId="3A000000">
      <w:pPr>
        <w:rPr>
          <w:sz w:val="22"/>
        </w:rPr>
      </w:pPr>
      <w:r>
        <w:rPr>
          <w:sz w:val="22"/>
        </w:rPr>
        <w:t xml:space="preserve">Информация о возможных вариантах работы через </w:t>
      </w:r>
      <w:r>
        <w:rPr>
          <w:sz w:val="22"/>
        </w:rPr>
        <w:t xml:space="preserve">системы </w:t>
      </w:r>
      <w:r>
        <w:rPr>
          <w:sz w:val="22"/>
        </w:rPr>
        <w:t>ЭДО</w:t>
      </w:r>
      <w:r>
        <w:rPr>
          <w:sz w:val="22"/>
        </w:rPr>
        <w:t xml:space="preserve"> с применением квалифицированных ЭЦП Сторон договора</w:t>
      </w:r>
      <w:r>
        <w:rPr>
          <w:sz w:val="22"/>
        </w:rPr>
        <w:t xml:space="preserve">: </w:t>
      </w:r>
      <w:r>
        <w:rPr>
          <w:sz w:val="22"/>
        </w:rPr>
        <w:t xml:space="preserve"> _______________________________________________________________________________</w:t>
      </w:r>
    </w:p>
    <w:p w14:paraId="3B000000">
      <w:pPr>
        <w:widowControl w:val="1"/>
        <w:ind/>
        <w:jc w:val="both"/>
        <w:rPr>
          <w:sz w:val="22"/>
        </w:rPr>
      </w:pPr>
      <w:r>
        <w:rPr>
          <w:sz w:val="22"/>
        </w:rPr>
        <w:t>Диадок (оператор ЗАО «ПФ «СКБ Контур») / СБИС (оператор ООО «Компания «Тензор») / Не участвую (</w:t>
      </w:r>
      <w:r>
        <w:rPr>
          <w:i w:val="1"/>
          <w:sz w:val="22"/>
        </w:rPr>
        <w:t xml:space="preserve">нужное </w:t>
      </w:r>
      <w:r>
        <w:rPr>
          <w:i w:val="1"/>
          <w:sz w:val="22"/>
        </w:rPr>
        <w:t>вписать</w:t>
      </w:r>
      <w:r>
        <w:rPr>
          <w:sz w:val="22"/>
        </w:rPr>
        <w:t>).</w:t>
      </w:r>
    </w:p>
    <w:p w14:paraId="3C000000">
      <w:pPr>
        <w:rPr>
          <w:sz w:val="22"/>
        </w:rPr>
      </w:pPr>
    </w:p>
    <w:p w14:paraId="3D000000">
      <w:pPr>
        <w:rPr>
          <w:sz w:val="22"/>
        </w:rPr>
      </w:pPr>
      <w:r>
        <w:rPr>
          <w:sz w:val="22"/>
        </w:rPr>
        <w:t>Даю свое согласие</w:t>
      </w:r>
      <w:r>
        <w:rPr>
          <w:sz w:val="22"/>
        </w:rPr>
        <w:t xml:space="preserve"> </w:t>
      </w:r>
      <w:r>
        <w:rPr>
          <w:sz w:val="22"/>
        </w:rPr>
        <w:t xml:space="preserve">на отправку корреспонденции (в том числе извещений, уведомлений) в рамках договора по следующему </w:t>
      </w:r>
      <w:r>
        <w:rPr>
          <w:sz w:val="22"/>
        </w:rPr>
        <w:t xml:space="preserve">дополнительному </w:t>
      </w:r>
      <w:r>
        <w:rPr>
          <w:sz w:val="22"/>
        </w:rPr>
        <w:t xml:space="preserve">почтовому </w:t>
      </w:r>
      <w:r>
        <w:rPr>
          <w:sz w:val="22"/>
        </w:rPr>
        <w:t>адресу</w:t>
      </w:r>
      <w:r>
        <w:rPr>
          <w:sz w:val="22"/>
        </w:rPr>
        <w:t>: ______________________________________________________________________________________________</w:t>
      </w:r>
    </w:p>
    <w:p w14:paraId="3E000000">
      <w:pPr>
        <w:widowControl w:val="1"/>
        <w:ind w:firstLine="567"/>
        <w:rPr>
          <w:sz w:val="22"/>
        </w:rPr>
      </w:pPr>
    </w:p>
    <w:p w14:paraId="3F000000">
      <w:pPr>
        <w:widowControl w:val="1"/>
        <w:ind/>
        <w:jc w:val="both"/>
        <w:rPr>
          <w:sz w:val="22"/>
        </w:rPr>
      </w:pPr>
      <w:r>
        <w:rPr>
          <w:sz w:val="22"/>
        </w:rPr>
        <w:t>До заключения договора</w:t>
      </w:r>
      <w:r>
        <w:rPr>
          <w:sz w:val="22"/>
        </w:rPr>
        <w:t xml:space="preserve"> (контракта)</w:t>
      </w:r>
      <w:r>
        <w:rPr>
          <w:sz w:val="22"/>
        </w:rPr>
        <w:t xml:space="preserve"> прошу осуществлять отпуск тепловой энергии</w:t>
      </w:r>
      <w:r>
        <w:rPr>
          <w:sz w:val="22"/>
        </w:rPr>
        <w:t>, теплоносителя,</w:t>
      </w:r>
      <w:r>
        <w:rPr>
          <w:sz w:val="22"/>
        </w:rPr>
        <w:t xml:space="preserve"> обязуюсь оплачивать фактически отпущенную </w:t>
      </w:r>
      <w:r>
        <w:rPr>
          <w:sz w:val="22"/>
        </w:rPr>
        <w:t xml:space="preserve">и принятую на объекте </w:t>
      </w:r>
      <w:r>
        <w:rPr>
          <w:sz w:val="22"/>
        </w:rPr>
        <w:t>тепловую энергию</w:t>
      </w:r>
      <w:r>
        <w:rPr>
          <w:sz w:val="22"/>
        </w:rPr>
        <w:t xml:space="preserve">, теплоноситель </w:t>
      </w:r>
      <w:r>
        <w:rPr>
          <w:sz w:val="22"/>
        </w:rPr>
        <w:t>на основании настояще</w:t>
      </w:r>
      <w:r>
        <w:rPr>
          <w:sz w:val="22"/>
        </w:rPr>
        <w:t>й заявки</w:t>
      </w:r>
      <w:r>
        <w:rPr>
          <w:sz w:val="22"/>
        </w:rPr>
        <w:t>.</w:t>
      </w:r>
    </w:p>
    <w:p w14:paraId="40000000">
      <w:pPr>
        <w:rPr>
          <w:sz w:val="22"/>
          <w:vertAlign w:val="superscript"/>
        </w:rPr>
      </w:pPr>
    </w:p>
    <w:p w14:paraId="41000000">
      <w:pPr>
        <w:pStyle w:val="Style_1"/>
        <w:widowControl w:val="1"/>
        <w:spacing w:line="240" w:lineRule="auto"/>
        <w:ind w:left="100"/>
        <w:jc w:val="both"/>
        <w:rPr>
          <w:rStyle w:val="Style_2_ch"/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____________________________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>____________________________________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>____________________</w:t>
      </w:r>
    </w:p>
    <w:p w14:paraId="42000000">
      <w:pPr>
        <w:pStyle w:val="Style_1"/>
        <w:widowControl w:val="1"/>
        <w:spacing w:line="240" w:lineRule="auto"/>
        <w:ind w:firstLine="608" w:left="100"/>
        <w:jc w:val="both"/>
        <w:rPr>
          <w:rFonts w:ascii="Times New Roman" w:hAnsi="Times New Roman"/>
          <w:spacing w:val="6"/>
          <w:sz w:val="22"/>
          <w:vertAlign w:val="superscript"/>
        </w:rPr>
      </w:pPr>
      <w:r>
        <w:rPr>
          <w:rStyle w:val="Style_2_ch"/>
          <w:rFonts w:ascii="Times New Roman" w:hAnsi="Times New Roman"/>
          <w:sz w:val="22"/>
          <w:vertAlign w:val="superscript"/>
        </w:rPr>
        <w:t xml:space="preserve">Ф.И.О. подписанта </w:t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 xml:space="preserve">            </w:t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>Подпис</w:t>
      </w:r>
      <w:r>
        <w:rPr>
          <w:rStyle w:val="Style_2_ch"/>
          <w:rFonts w:ascii="Times New Roman" w:hAnsi="Times New Roman"/>
          <w:sz w:val="22"/>
          <w:vertAlign w:val="superscript"/>
        </w:rPr>
        <w:t xml:space="preserve">ь, </w:t>
      </w:r>
      <w:r>
        <w:rPr>
          <w:rFonts w:ascii="Times New Roman" w:hAnsi="Times New Roman"/>
          <w:spacing w:val="6"/>
          <w:sz w:val="22"/>
          <w:vertAlign w:val="superscript"/>
        </w:rPr>
        <w:t>М.П.</w:t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>дата</w:t>
      </w:r>
    </w:p>
    <w:p w14:paraId="43000000">
      <w:pPr>
        <w:rPr>
          <w:i w:val="1"/>
          <w:sz w:val="22"/>
          <w:vertAlign w:val="superscript"/>
        </w:rPr>
      </w:pPr>
    </w:p>
    <w:p w14:paraId="44000000">
      <w:pPr>
        <w:rPr>
          <w:sz w:val="22"/>
        </w:rPr>
      </w:pPr>
      <w:r>
        <w:rPr>
          <w:sz w:val="22"/>
        </w:rPr>
        <w:t>Приложения на _____ листах:</w:t>
      </w:r>
    </w:p>
    <w:p w14:paraId="45000000">
      <w:pPr>
        <w:widowControl w:val="1"/>
        <w:ind w:firstLine="709"/>
        <w:rPr>
          <w:sz w:val="22"/>
        </w:rPr>
      </w:pPr>
    </w:p>
    <w:p w14:paraId="46000000">
      <w:pPr>
        <w:widowControl w:val="1"/>
        <w:ind w:firstLine="709"/>
        <w:rPr>
          <w:sz w:val="22"/>
        </w:rPr>
      </w:pPr>
      <w:r>
        <w:rPr>
          <w:b w:val="1"/>
          <w:i w:val="1"/>
          <w:sz w:val="22"/>
        </w:rPr>
        <w:t>Ф</w:t>
      </w:r>
      <w:r>
        <w:rPr>
          <w:b w:val="1"/>
          <w:i w:val="1"/>
          <w:sz w:val="22"/>
        </w:rPr>
        <w:t>изические лица представляют копии: Паспорта, ИНН, СНИЛС</w:t>
      </w:r>
      <w:r>
        <w:rPr>
          <w:b w:val="1"/>
          <w:i w:val="1"/>
          <w:sz w:val="22"/>
        </w:rPr>
        <w:t>.</w:t>
      </w:r>
    </w:p>
    <w:p w14:paraId="47000000">
      <w:pPr>
        <w:widowControl w:val="1"/>
        <w:ind w:firstLine="709"/>
        <w:rPr>
          <w:b w:val="1"/>
          <w:i w:val="1"/>
          <w:sz w:val="22"/>
        </w:rPr>
      </w:pPr>
      <w:r>
        <w:rPr>
          <w:b w:val="1"/>
          <w:i w:val="1"/>
          <w:sz w:val="22"/>
        </w:rPr>
        <w:t>Юридические лица предоставляют:</w:t>
      </w:r>
    </w:p>
    <w:p w14:paraId="48000000">
      <w:pPr>
        <w:widowControl w:val="1"/>
        <w:ind w:firstLine="709"/>
        <w:rPr>
          <w:b w:val="1"/>
          <w:i w:val="1"/>
          <w:sz w:val="22"/>
        </w:rPr>
      </w:pPr>
    </w:p>
    <w:p w14:paraId="49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>Копия Свидетельства о государственной регистрации юридического лица (заявителя);</w:t>
      </w:r>
    </w:p>
    <w:p w14:paraId="4A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>Копия Свидетельства о постановке на учет в налоговом органе юридического лица (заявителя);</w:t>
      </w:r>
    </w:p>
    <w:p w14:paraId="4B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>Копия документа, подтверждающего полномочия лица, подписавшего заявление о заключении договора от имени юридического лица (заявителя);</w:t>
      </w:r>
    </w:p>
    <w:p w14:paraId="4C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Копия документа, удостоверяющего право лица на подписание договора </w:t>
      </w:r>
      <w:r>
        <w:rPr>
          <w:sz w:val="22"/>
        </w:rPr>
        <w:t>(в случае, если договор будет подписывать не заявитель)</w:t>
      </w:r>
      <w:r>
        <w:rPr>
          <w:sz w:val="22"/>
        </w:rPr>
        <w:t>;</w:t>
      </w:r>
    </w:p>
    <w:p w14:paraId="4D000000">
      <w:pPr>
        <w:widowControl w:val="1"/>
        <w:numPr>
          <w:ilvl w:val="0"/>
          <w:numId w:val="1"/>
        </w:numPr>
        <w:ind w:firstLine="0" w:left="426"/>
        <w:jc w:val="both"/>
        <w:rPr>
          <w:b w:val="1"/>
          <w:sz w:val="22"/>
        </w:rPr>
      </w:pPr>
      <w:r>
        <w:rPr>
          <w:sz w:val="22"/>
        </w:rPr>
        <w:t>Копия устава юридического лица (заявителя)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4E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>Справка об открытие расчётного счета в банке;</w:t>
      </w:r>
    </w:p>
    <w:p w14:paraId="4F000000">
      <w:pPr>
        <w:widowControl w:val="1"/>
        <w:ind w:left="720"/>
        <w:jc w:val="center"/>
        <w:rPr>
          <w:b w:val="1"/>
          <w:i w:val="1"/>
          <w:sz w:val="22"/>
        </w:rPr>
      </w:pPr>
      <w:r>
        <w:rPr>
          <w:b w:val="1"/>
          <w:i w:val="1"/>
          <w:sz w:val="22"/>
        </w:rPr>
        <w:t xml:space="preserve">Все заявители </w:t>
      </w:r>
      <w:r>
        <w:rPr>
          <w:b w:val="1"/>
          <w:i w:val="1"/>
          <w:sz w:val="22"/>
        </w:rPr>
        <w:t xml:space="preserve">дополнительно </w:t>
      </w:r>
      <w:r>
        <w:rPr>
          <w:b w:val="1"/>
          <w:i w:val="1"/>
          <w:sz w:val="22"/>
        </w:rPr>
        <w:t>представляют следующие документы:</w:t>
      </w:r>
    </w:p>
    <w:p w14:paraId="50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Документы, подтверждающие права владения (собственность, хозяйственное ведение, оперативное управление, </w:t>
      </w:r>
      <w:r>
        <w:rPr>
          <w:sz w:val="22"/>
        </w:rPr>
        <w:t xml:space="preserve">долгосрочная аренда, зарегистрированная в установленном порядке) </w:t>
      </w:r>
      <w:r>
        <w:rPr>
          <w:sz w:val="22"/>
        </w:rPr>
        <w:t>помещением</w:t>
      </w:r>
      <w:r>
        <w:rPr>
          <w:sz w:val="22"/>
        </w:rPr>
        <w:t>;</w:t>
      </w:r>
    </w:p>
    <w:p w14:paraId="51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Копия </w:t>
      </w:r>
      <w:r>
        <w:rPr>
          <w:sz w:val="22"/>
        </w:rPr>
        <w:t>проектной (исполнительной) документации</w:t>
      </w:r>
      <w:r>
        <w:rPr>
          <w:sz w:val="22"/>
        </w:rPr>
        <w:t xml:space="preserve"> на объект с информацией</w:t>
      </w:r>
      <w:r>
        <w:rPr>
          <w:sz w:val="22"/>
        </w:rPr>
        <w:t xml:space="preserve"> о</w:t>
      </w:r>
      <w:r>
        <w:rPr>
          <w:sz w:val="22"/>
        </w:rPr>
        <w:t xml:space="preserve"> тепловы</w:t>
      </w:r>
      <w:r>
        <w:rPr>
          <w:sz w:val="22"/>
        </w:rPr>
        <w:t>х</w:t>
      </w:r>
      <w:r>
        <w:rPr>
          <w:sz w:val="22"/>
        </w:rPr>
        <w:t xml:space="preserve"> нагрузка</w:t>
      </w:r>
      <w:r>
        <w:rPr>
          <w:sz w:val="22"/>
        </w:rPr>
        <w:t>х</w:t>
      </w:r>
      <w:r>
        <w:rPr>
          <w:sz w:val="22"/>
        </w:rPr>
        <w:t>;</w:t>
      </w:r>
    </w:p>
    <w:p w14:paraId="52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>Копии планов помещения и экспликации помещений БТИ;</w:t>
      </w:r>
    </w:p>
    <w:p w14:paraId="53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Копию </w:t>
      </w:r>
      <w:r>
        <w:rPr>
          <w:sz w:val="22"/>
        </w:rPr>
        <w:t>Акт</w:t>
      </w:r>
      <w:r>
        <w:rPr>
          <w:sz w:val="22"/>
        </w:rPr>
        <w:t>а</w:t>
      </w:r>
      <w:r>
        <w:rPr>
          <w:sz w:val="22"/>
        </w:rPr>
        <w:t xml:space="preserve"> готовности </w:t>
      </w:r>
      <w:r>
        <w:rPr>
          <w:sz w:val="22"/>
        </w:rPr>
        <w:t>здания</w:t>
      </w:r>
      <w:r>
        <w:rPr>
          <w:sz w:val="22"/>
        </w:rPr>
        <w:t xml:space="preserve"> (</w:t>
      </w:r>
      <w:r>
        <w:rPr>
          <w:sz w:val="22"/>
        </w:rPr>
        <w:t>теплопотребляющих установок</w:t>
      </w:r>
      <w:r>
        <w:rPr>
          <w:sz w:val="22"/>
        </w:rPr>
        <w:t>)</w:t>
      </w:r>
      <w:r>
        <w:rPr>
          <w:sz w:val="22"/>
        </w:rPr>
        <w:t>, в котором находится помещение в отношение которого предлагается заключить договор,</w:t>
      </w:r>
      <w:r>
        <w:rPr>
          <w:sz w:val="22"/>
        </w:rPr>
        <w:t xml:space="preserve"> к отопительному периоду, составленные в установленном законодательством Российской Федерации порядке;</w:t>
      </w:r>
    </w:p>
    <w:p w14:paraId="54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Копия </w:t>
      </w:r>
      <w:r>
        <w:rPr>
          <w:sz w:val="22"/>
        </w:rPr>
        <w:t>Разрешени</w:t>
      </w:r>
      <w:r>
        <w:rPr>
          <w:sz w:val="22"/>
        </w:rPr>
        <w:t>я</w:t>
      </w:r>
      <w:r>
        <w:rPr>
          <w:sz w:val="22"/>
        </w:rPr>
        <w:t xml:space="preserve"> на ввод </w:t>
      </w:r>
      <w:r>
        <w:rPr>
          <w:sz w:val="22"/>
        </w:rPr>
        <w:t xml:space="preserve">объекта </w:t>
      </w:r>
      <w:r>
        <w:rPr>
          <w:sz w:val="22"/>
        </w:rPr>
        <w:t xml:space="preserve">(здания) </w:t>
      </w:r>
      <w:r>
        <w:rPr>
          <w:sz w:val="22"/>
        </w:rPr>
        <w:t xml:space="preserve">в </w:t>
      </w:r>
      <w:r>
        <w:rPr>
          <w:sz w:val="22"/>
        </w:rPr>
        <w:t xml:space="preserve">эксплуатацию </w:t>
      </w:r>
      <w:r>
        <w:rPr>
          <w:sz w:val="22"/>
        </w:rPr>
        <w:t>(в отношении объектов капитального строительства, для которых</w:t>
      </w:r>
      <w:r>
        <w:rPr>
          <w:sz w:val="22"/>
        </w:rPr>
        <w:t xml:space="preserve"> законодательством</w:t>
      </w:r>
      <w:r>
        <w:rPr>
          <w:sz w:val="22"/>
        </w:rPr>
        <w:t xml:space="preserve"> </w:t>
      </w:r>
      <w:r>
        <w:rPr>
          <w:sz w:val="22"/>
        </w:rPr>
        <w:t>о градостроительной деятельности предусмотрено получение разрешения на ввод в эксплуатацию)</w:t>
      </w:r>
      <w:r>
        <w:rPr>
          <w:sz w:val="22"/>
        </w:rPr>
        <w:t xml:space="preserve"> – </w:t>
      </w:r>
      <w:r>
        <w:rPr>
          <w:i w:val="1"/>
          <w:sz w:val="22"/>
        </w:rPr>
        <w:t>владельц</w:t>
      </w:r>
      <w:r>
        <w:rPr>
          <w:i w:val="1"/>
          <w:sz w:val="22"/>
        </w:rPr>
        <w:t>ем</w:t>
      </w:r>
      <w:r>
        <w:rPr>
          <w:i w:val="1"/>
          <w:sz w:val="22"/>
        </w:rPr>
        <w:t xml:space="preserve"> помещения при наличии</w:t>
      </w:r>
      <w:r>
        <w:rPr>
          <w:sz w:val="22"/>
        </w:rPr>
        <w:t>;</w:t>
      </w:r>
    </w:p>
    <w:p w14:paraId="55000000">
      <w:pPr>
        <w:widowControl w:val="1"/>
        <w:numPr>
          <w:ilvl w:val="0"/>
          <w:numId w:val="1"/>
        </w:numPr>
        <w:ind/>
        <w:jc w:val="both"/>
        <w:rPr>
          <w:sz w:val="22"/>
        </w:rPr>
      </w:pPr>
      <w:r>
        <w:rPr>
          <w:sz w:val="22"/>
        </w:rPr>
        <w:t xml:space="preserve">Копия </w:t>
      </w:r>
      <w:r>
        <w:rPr>
          <w:sz w:val="22"/>
        </w:rPr>
        <w:t>Разрешение на допуск в эксплуатацию энергоустановки (для теплопотребляющих установок с тепловой нагрузкой 0,05 Гкал/час и более, не являющихся объектами капитального строительства, для которых законодательством о градостроительной деятельности предусмотрено получение разрешения на ввод в эксплуатацию), выданное органом федерального государственного энергетического надзора</w:t>
      </w:r>
      <w:r>
        <w:rPr>
          <w:sz w:val="22"/>
        </w:rPr>
        <w:t xml:space="preserve"> (МТУ Ростехнадзор)</w:t>
      </w:r>
      <w:r>
        <w:rPr>
          <w:sz w:val="22"/>
        </w:rPr>
        <w:t xml:space="preserve"> </w:t>
      </w:r>
      <w:r>
        <w:rPr>
          <w:i w:val="1"/>
          <w:sz w:val="22"/>
        </w:rPr>
        <w:t>– владельцем помещения при наличии</w:t>
      </w:r>
      <w:r>
        <w:rPr>
          <w:i w:val="1"/>
          <w:sz w:val="22"/>
        </w:rPr>
        <w:t>.</w:t>
      </w:r>
    </w:p>
    <w:p w14:paraId="56000000">
      <w:pPr>
        <w:widowControl w:val="1"/>
        <w:numPr>
          <w:ilvl w:val="0"/>
          <w:numId w:val="1"/>
        </w:numPr>
        <w:ind/>
        <w:jc w:val="both"/>
        <w:rPr>
          <w:i w:val="1"/>
          <w:sz w:val="22"/>
        </w:rPr>
      </w:pPr>
      <w:r>
        <w:rPr>
          <w:sz w:val="22"/>
        </w:rPr>
        <w:t>Копия документа, подтверждающего осуществление технологического присоединения объекта</w:t>
      </w:r>
      <w:r>
        <w:rPr>
          <w:sz w:val="22"/>
        </w:rPr>
        <w:t xml:space="preserve"> (здания)</w:t>
      </w:r>
      <w:r>
        <w:rPr>
          <w:sz w:val="22"/>
        </w:rPr>
        <w:t xml:space="preserve"> к централизованной системе теплоснабжения (Акт о технологическом присоединение, справка о выполнение технических условий, наряд на включение в работу и т.п.)</w:t>
      </w:r>
      <w:r>
        <w:rPr>
          <w:sz w:val="22"/>
        </w:rPr>
        <w:t xml:space="preserve"> </w:t>
      </w:r>
      <w:r>
        <w:rPr>
          <w:i w:val="1"/>
          <w:sz w:val="22"/>
        </w:rPr>
        <w:t>– владельцем помещения при наличии</w:t>
      </w:r>
      <w:r>
        <w:rPr>
          <w:i w:val="1"/>
          <w:sz w:val="22"/>
        </w:rPr>
        <w:t>.</w:t>
      </w:r>
    </w:p>
    <w:p w14:paraId="57000000">
      <w:pPr>
        <w:widowControl w:val="1"/>
        <w:spacing w:line="276" w:lineRule="auto"/>
        <w:ind/>
        <w:jc w:val="both"/>
        <w:rPr>
          <w:sz w:val="22"/>
        </w:rPr>
      </w:pPr>
    </w:p>
    <w:p w14:paraId="58000000">
      <w:pPr>
        <w:pStyle w:val="Style_1"/>
        <w:widowControl w:val="1"/>
        <w:spacing w:line="240" w:lineRule="auto"/>
        <w:ind w:left="100"/>
        <w:jc w:val="both"/>
        <w:rPr>
          <w:rStyle w:val="Style_2_ch"/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____________________________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>____________________________________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>____________________</w:t>
      </w:r>
    </w:p>
    <w:p w14:paraId="59000000">
      <w:pPr>
        <w:pStyle w:val="Style_1"/>
        <w:widowControl w:val="1"/>
        <w:spacing w:line="240" w:lineRule="auto"/>
        <w:ind w:firstLine="608" w:left="100"/>
        <w:jc w:val="both"/>
        <w:rPr>
          <w:rFonts w:ascii="Times New Roman" w:hAnsi="Times New Roman"/>
          <w:spacing w:val="6"/>
          <w:sz w:val="22"/>
          <w:vertAlign w:val="superscript"/>
        </w:rPr>
      </w:pPr>
      <w:r>
        <w:rPr>
          <w:rStyle w:val="Style_2_ch"/>
          <w:rFonts w:ascii="Times New Roman" w:hAnsi="Times New Roman"/>
          <w:sz w:val="22"/>
          <w:vertAlign w:val="superscript"/>
        </w:rPr>
        <w:t>должность подписанта</w:t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ab/>
      </w:r>
      <w:r>
        <w:rPr>
          <w:rStyle w:val="Style_2_ch"/>
          <w:rFonts w:ascii="Times New Roman" w:hAnsi="Times New Roman"/>
          <w:sz w:val="22"/>
          <w:vertAlign w:val="superscript"/>
        </w:rPr>
        <w:t>Подпис</w:t>
      </w:r>
      <w:r>
        <w:rPr>
          <w:rStyle w:val="Style_2_ch"/>
          <w:rFonts w:ascii="Times New Roman" w:hAnsi="Times New Roman"/>
          <w:sz w:val="22"/>
          <w:vertAlign w:val="superscript"/>
        </w:rPr>
        <w:t xml:space="preserve">ь, </w:t>
      </w:r>
      <w:r>
        <w:rPr>
          <w:rFonts w:ascii="Times New Roman" w:hAnsi="Times New Roman"/>
          <w:spacing w:val="6"/>
          <w:sz w:val="22"/>
          <w:vertAlign w:val="superscript"/>
        </w:rPr>
        <w:t>М.П.</w:t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ab/>
      </w:r>
      <w:r>
        <w:rPr>
          <w:rFonts w:ascii="Times New Roman" w:hAnsi="Times New Roman"/>
          <w:spacing w:val="6"/>
          <w:sz w:val="22"/>
          <w:vertAlign w:val="superscript"/>
        </w:rPr>
        <w:t>Ф.И.О. подписанта</w:t>
      </w:r>
    </w:p>
    <w:p w14:paraId="5A000000">
      <w:pPr>
        <w:rPr>
          <w:i w:val="1"/>
          <w:sz w:val="22"/>
          <w:vertAlign w:val="superscript"/>
        </w:rPr>
      </w:pPr>
    </w:p>
    <w:p w14:paraId="5B000000">
      <w:pPr>
        <w:widowControl w:val="1"/>
        <w:spacing w:line="276" w:lineRule="auto"/>
        <w:ind w:left="7797"/>
        <w:jc w:val="both"/>
        <w:rPr>
          <w:sz w:val="20"/>
        </w:rPr>
      </w:pPr>
      <w:r>
        <w:rPr>
          <w:sz w:val="20"/>
        </w:rPr>
        <w:t>__________________ дата</w:t>
      </w:r>
    </w:p>
    <w:sectPr>
      <w:footerReference r:id="rId2" w:type="first"/>
      <w:footerReference r:id="rId1" w:type="even"/>
      <w:pgSz w:h="16838" w:orient="portrait" w:w="11906"/>
      <w:pgMar w:bottom="454" w:footer="278" w:gutter="0" w:header="0" w:left="851" w:right="425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r>
      <mc:AlternateContent>
        <mc:Choice Requires="wps">
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layoutInCell="true" locked="false" relativeHeight="251658240" simplePos="fals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56100" cy="177800"/>
              <wp:wrapNone/>
              <wp:docPr hidden="false" id="1" name="Picture 1"/>
              <a:graphic>
                <a:graphicData uri="http://schemas.microsoft.com/office/word/2010/wordprocessingShape">
                  <wps:wsp>
                    <wps:cNvSpPr txBox="false"/>
                    <wps:spPr>
                      <a:xfrm flipH="false" flipV="false" rot="0">
                        <a:off x="0" y="0"/>
                        <a:ext cx="4356100" cy="177800"/>
                      </a:xfrm>
                      <a:custGeom>
                        <a:avLst>
                          <a:gd fmla="val 10800" name="modifier0"/>
                        </a:avLst>
                        <a:gdLst>
                          <a:gd fmla="+- modifier0 0 10800" name="f0"/>
                          <a:gd fmla="*/ modifier0 2 1" name="f1"/>
                          <a:gd fmla="+- 21600 0 f1" name="f2"/>
                          <a:gd fmla="+- 0 0 f2" name="f3"/>
                          <a:gd fmla="+- 21600 0 f3" name="f4"/>
                          <a:gd fmla="?: f0 f3 0" name="f5"/>
                          <a:gd fmla="?: f0 21600 f1" name="f6"/>
                          <a:gd fmla="?: f0 0 f2" name="f7"/>
                          <a:gd fmla="?: f0 f4 21600" name="f8"/>
                          <a:gd fmla="+/ f5 f6 2" name="f9"/>
                          <a:gd fmla="+/ f8 f5 2" name="f10"/>
                          <a:gd fmla="+/ f7 f8 2" name="f11"/>
                          <a:gd fmla="+/ f6 f7 2" name="f12"/>
                          <a:gd fmla="+- f6 0 f5" name="f13"/>
                          <a:gd fmla="val 0" name="COTextRectL"/>
                          <a:gd fmla="val 0" name="COTextRectT"/>
                          <a:gd fmla="val 1" name="COTextRectR"/>
                          <a:gd fmla="val 1" name="COTextRectB"/>
                          <a:gd fmla="val 0" name="ODFLeft"/>
                          <a:gd fmla="val 0" name="ODFTop"/>
                          <a:gd fmla="val 21600" name="ODFRight"/>
                          <a:gd fmla="val 21600" name="ODFBottom"/>
                          <a:gd fmla="val 21600" name="ODFWidth"/>
                          <a:gd fmla="val 21600" name="ODFHeight"/>
                          <a:gd fmla="*/ COTextRectL w 1" name="OXMLTextRectL"/>
                          <a:gd fmla="*/ COTextRectT h 1" name="OXMLTextRectT"/>
                          <a:gd fmla="*/ COTextRectR w 1" name="OXMLTextRectR"/>
                          <a:gd fmla="*/ COTextRectB h 1" name="OXMLTextRectB"/>
                        </a:gdLst>
                        <a:rect b="OXMLTextRectB" l="OXMLTextRectL" r="OXMLTextRectR" t="OXMLTextRectT"/>
                        <a:pathLst>
                          <a:path fill="norm" h="21600" stroke="true" w="21600">
                            <a:moveTo>
                              <a:pt x="f7" y="0"/>
                            </a:moveTo>
                            <a:lnTo>
                              <a:pt x="f8" y="0"/>
                            </a:lnTo>
                            <a:moveTo>
                              <a:pt x="f5" y="21600"/>
                            </a:moveTo>
                            <a:lnTo>
                              <a:pt x="f6" y="21600"/>
                            </a:lnTo>
                          </a:path>
                        </a:pathLst>
                      </a:custGeom>
                      <a:solidFill>
                        <a:srgbClr val="919191"/>
                      </a:solidFill>
                      <a:ln w="12700">
                        <a:solidFill>
                          <a:srgbClr val="919191"/>
                        </a:solidFill>
                        <a:prstDash val="solid"/>
                      </a:ln>
                    </wps:spPr>
                    <wps:bodyPr anchor="t" bIns="45720" lIns="91440" rIns="91440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ftr>
</file>

<file path=word/footer2.xml><?xml version="1.0" encoding="utf-8"?>
<w:ftr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r>
      <mc:AlternateContent>
        <mc:Choice Requires="wps">
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layoutInCell="true" locked="false" relativeHeight="251658240" simplePos="fals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56100" cy="177800"/>
              <wp:wrapNone/>
              <wp:docPr hidden="false" id="2" name="Picture 2"/>
              <a:graphic>
                <a:graphicData uri="http://schemas.microsoft.com/office/word/2010/wordprocessingShape">
                  <wps:wsp>
                    <wps:cNvSpPr txBox="false"/>
                    <wps:spPr>
                      <a:xfrm flipH="false" flipV="false" rot="0">
                        <a:off x="0" y="0"/>
                        <a:ext cx="4356100" cy="177800"/>
                      </a:xfrm>
                      <a:custGeom>
                        <a:avLst>
                          <a:gd fmla="val 10800" name="modifier0"/>
                        </a:avLst>
                        <a:gdLst>
                          <a:gd fmla="+- modifier0 0 10800" name="f0"/>
                          <a:gd fmla="*/ modifier0 2 1" name="f1"/>
                          <a:gd fmla="+- 21600 0 f1" name="f2"/>
                          <a:gd fmla="+- 0 0 f2" name="f3"/>
                          <a:gd fmla="+- 21600 0 f3" name="f4"/>
                          <a:gd fmla="?: f0 f3 0" name="f5"/>
                          <a:gd fmla="?: f0 21600 f1" name="f6"/>
                          <a:gd fmla="?: f0 0 f2" name="f7"/>
                          <a:gd fmla="?: f0 f4 21600" name="f8"/>
                          <a:gd fmla="+/ f5 f6 2" name="f9"/>
                          <a:gd fmla="+/ f8 f5 2" name="f10"/>
                          <a:gd fmla="+/ f7 f8 2" name="f11"/>
                          <a:gd fmla="+/ f6 f7 2" name="f12"/>
                          <a:gd fmla="+- f6 0 f5" name="f13"/>
                          <a:gd fmla="val 0" name="COTextRectL"/>
                          <a:gd fmla="val 0" name="COTextRectT"/>
                          <a:gd fmla="val 1" name="COTextRectR"/>
                          <a:gd fmla="val 1" name="COTextRectB"/>
                          <a:gd fmla="val 0" name="ODFLeft"/>
                          <a:gd fmla="val 0" name="ODFTop"/>
                          <a:gd fmla="val 21600" name="ODFRight"/>
                          <a:gd fmla="val 21600" name="ODFBottom"/>
                          <a:gd fmla="val 21600" name="ODFWidth"/>
                          <a:gd fmla="val 21600" name="ODFHeight"/>
                          <a:gd fmla="*/ COTextRectL w 1" name="OXMLTextRectL"/>
                          <a:gd fmla="*/ COTextRectT h 1" name="OXMLTextRectT"/>
                          <a:gd fmla="*/ COTextRectR w 1" name="OXMLTextRectR"/>
                          <a:gd fmla="*/ COTextRectB h 1" name="OXMLTextRectB"/>
                        </a:gdLst>
                        <a:rect b="OXMLTextRectB" l="OXMLTextRectL" r="OXMLTextRectR" t="OXMLTextRectT"/>
                        <a:pathLst>
                          <a:path fill="norm" h="21600" stroke="true" w="21600">
                            <a:moveTo>
                              <a:pt x="f7" y="0"/>
                            </a:moveTo>
                            <a:lnTo>
                              <a:pt x="f8" y="0"/>
                            </a:lnTo>
                            <a:moveTo>
                              <a:pt x="f5" y="21600"/>
                            </a:moveTo>
                            <a:lnTo>
                              <a:pt x="f6" y="21600"/>
                            </a:lnTo>
                          </a:path>
                        </a:pathLst>
                      </a:custGeom>
                      <a:solidFill>
                        <a:srgbClr val="919191"/>
                      </a:solidFill>
                      <a:ln w="12700">
                        <a:solidFill>
                          <a:srgbClr val="919191"/>
                        </a:solidFill>
                        <a:prstDash val="solid"/>
                      </a:ln>
                    </wps:spPr>
                    <wps:bodyPr anchor="t" bIns="45720" lIns="91440" rIns="91440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ftr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Основной текст (4)"/>
    <w:basedOn w:val="Style_3"/>
    <w:link w:val="Style_8_ch"/>
    <w:pPr>
      <w:widowControl w:val="0"/>
      <w:spacing w:after="360" w:before="60" w:line="0" w:lineRule="atLeast"/>
      <w:ind/>
    </w:pPr>
    <w:rPr>
      <w:rFonts w:ascii="Calibri" w:hAnsi="Calibri"/>
      <w:i w:val="1"/>
      <w:sz w:val="11"/>
    </w:rPr>
  </w:style>
  <w:style w:styleId="Style_8_ch" w:type="character">
    <w:name w:val="Основной текст (4)"/>
    <w:basedOn w:val="Style_3_ch"/>
    <w:link w:val="Style_8"/>
    <w:rPr>
      <w:rFonts w:ascii="Calibri" w:hAnsi="Calibri"/>
      <w:i w:val="1"/>
      <w:sz w:val="11"/>
    </w:rPr>
  </w:style>
  <w:style w:styleId="Style_9" w:type="paragraph">
    <w:name w:val="Normal (Web)"/>
    <w:basedOn w:val="Style_3"/>
    <w:link w:val="Style_9_ch"/>
    <w:pPr>
      <w:widowControl w:val="1"/>
      <w:spacing w:afterAutospacing="on" w:beforeAutospacing="on"/>
      <w:ind/>
    </w:pPr>
  </w:style>
  <w:style w:styleId="Style_9_ch" w:type="character">
    <w:name w:val="Normal (Web)"/>
    <w:basedOn w:val="Style_3_ch"/>
    <w:link w:val="Style_9"/>
  </w:style>
  <w:style w:styleId="Style_10" w:type="paragraph">
    <w:name w:val="mark"/>
    <w:basedOn w:val="Style_11"/>
    <w:link w:val="Style_10_ch"/>
  </w:style>
  <w:style w:styleId="Style_10_ch" w:type="character">
    <w:name w:val="mark"/>
    <w:basedOn w:val="Style_11_ch"/>
    <w:link w:val="Style_10"/>
  </w:style>
  <w:style w:styleId="Style_12" w:type="paragraph">
    <w:name w:val="Endnote"/>
    <w:basedOn w:val="Style_3"/>
    <w:link w:val="Style_12_ch"/>
    <w:rPr>
      <w:sz w:val="20"/>
    </w:rPr>
  </w:style>
  <w:style w:styleId="Style_12_ch" w:type="character">
    <w:name w:val="Endnote"/>
    <w:basedOn w:val="Style_3_ch"/>
    <w:link w:val="Style_12"/>
    <w:rPr>
      <w:sz w:val="20"/>
    </w:rPr>
  </w:style>
  <w:style w:styleId="Style_13" w:type="paragraph">
    <w:name w:val="heading 3"/>
    <w:next w:val="Style_3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ed"/>
    <w:basedOn w:val="Style_11"/>
    <w:link w:val="Style_14_ch"/>
  </w:style>
  <w:style w:styleId="Style_14_ch" w:type="character">
    <w:name w:val="ed"/>
    <w:basedOn w:val="Style_11_ch"/>
    <w:link w:val="Style_14"/>
  </w:style>
  <w:style w:styleId="Style_1" w:type="paragraph">
    <w:name w:val="Основной текст1"/>
    <w:basedOn w:val="Style_3"/>
    <w:link w:val="Style_1_ch"/>
    <w:pPr>
      <w:widowControl w:val="0"/>
      <w:spacing w:line="0" w:lineRule="atLeast"/>
      <w:ind/>
    </w:pPr>
    <w:rPr>
      <w:rFonts w:ascii="Calibri" w:hAnsi="Calibri"/>
      <w:sz w:val="16"/>
    </w:rPr>
  </w:style>
  <w:style w:styleId="Style_1_ch" w:type="character">
    <w:name w:val="Основной текст1"/>
    <w:basedOn w:val="Style_3_ch"/>
    <w:link w:val="Style_1"/>
    <w:rPr>
      <w:rFonts w:ascii="Calibri" w:hAnsi="Calibri"/>
      <w:sz w:val="16"/>
    </w:rPr>
  </w:style>
  <w:style w:styleId="Style_15" w:type="paragraph">
    <w:name w:val="No Spacing"/>
    <w:link w:val="Style_15_ch"/>
    <w:rPr>
      <w:rFonts w:ascii="Calibri" w:hAnsi="Calibri"/>
      <w:sz w:val="22"/>
    </w:rPr>
  </w:style>
  <w:style w:styleId="Style_15_ch" w:type="character">
    <w:name w:val="No Spacing"/>
    <w:link w:val="Style_15"/>
    <w:rPr>
      <w:rFonts w:ascii="Calibri" w:hAnsi="Calibri"/>
      <w:sz w:val="22"/>
    </w:rPr>
  </w:style>
  <w:style w:styleId="Style_16" w:type="paragraph">
    <w:name w:val="annotation subject"/>
    <w:basedOn w:val="Style_17"/>
    <w:next w:val="Style_17"/>
    <w:link w:val="Style_16_ch"/>
    <w:rPr>
      <w:b w:val="1"/>
    </w:rPr>
  </w:style>
  <w:style w:styleId="Style_16_ch" w:type="character">
    <w:name w:val="annotation subject"/>
    <w:basedOn w:val="Style_17_ch"/>
    <w:link w:val="Style_16"/>
    <w:rPr>
      <w:b w:val="1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8" w:type="paragraph">
    <w:name w:val="footnote reference"/>
    <w:link w:val="Style_18_ch"/>
    <w:rPr>
      <w:vertAlign w:val="superscript"/>
    </w:rPr>
  </w:style>
  <w:style w:styleId="Style_18_ch" w:type="character">
    <w:name w:val="footnote reference"/>
    <w:link w:val="Style_18"/>
    <w:rPr>
      <w:vertAlign w:val="superscript"/>
    </w:rPr>
  </w:style>
  <w:style w:styleId="Style_19" w:type="paragraph">
    <w:name w:val="toc 3"/>
    <w:next w:val="Style_3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Основной текст (3) Exact"/>
    <w:link w:val="Style_20_ch"/>
    <w:rPr>
      <w:rFonts w:ascii="Calibri" w:hAnsi="Calibri"/>
      <w:b w:val="0"/>
      <w:i w:val="0"/>
      <w:smallCaps w:val="0"/>
      <w:strike w:val="0"/>
      <w:spacing w:val="2"/>
      <w:sz w:val="19"/>
      <w:u w:val="none"/>
    </w:rPr>
  </w:style>
  <w:style w:styleId="Style_20_ch" w:type="character">
    <w:name w:val="Основной текст (3) Exact"/>
    <w:link w:val="Style_20"/>
    <w:rPr>
      <w:rFonts w:ascii="Calibri" w:hAnsi="Calibri"/>
      <w:b w:val="0"/>
      <w:i w:val="0"/>
      <w:smallCaps w:val="0"/>
      <w:strike w:val="0"/>
      <w:spacing w:val="2"/>
      <w:sz w:val="19"/>
      <w:u w:val="none"/>
    </w:rPr>
  </w:style>
  <w:style w:styleId="Style_17" w:type="paragraph">
    <w:name w:val="annotation text"/>
    <w:basedOn w:val="Style_3"/>
    <w:link w:val="Style_17_ch"/>
    <w:rPr>
      <w:sz w:val="20"/>
    </w:rPr>
  </w:style>
  <w:style w:styleId="Style_17_ch" w:type="character">
    <w:name w:val="annotation text"/>
    <w:basedOn w:val="Style_3_ch"/>
    <w:link w:val="Style_17"/>
    <w:rPr>
      <w:sz w:val="20"/>
    </w:rPr>
  </w:style>
  <w:style w:styleId="Style_21" w:type="paragraph">
    <w:name w:val="heading 5"/>
    <w:next w:val="Style_3"/>
    <w:link w:val="Style_2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ing 1"/>
    <w:basedOn w:val="Style_3"/>
    <w:next w:val="Style_3"/>
    <w:link w:val="Style_22_ch"/>
    <w:uiPriority w:val="9"/>
    <w:qFormat/>
    <w:pPr>
      <w:keepNext w:val="1"/>
      <w:widowControl w:val="1"/>
      <w:ind w:firstLine="5760"/>
      <w:outlineLvl w:val="0"/>
    </w:pPr>
    <w:rPr>
      <w:sz w:val="28"/>
    </w:rPr>
  </w:style>
  <w:style w:styleId="Style_22_ch" w:type="character">
    <w:name w:val="heading 1"/>
    <w:basedOn w:val="Style_3_ch"/>
    <w:link w:val="Style_22"/>
    <w:rPr>
      <w:sz w:val="28"/>
    </w:rPr>
  </w:style>
  <w:style w:styleId="Style_23" w:type="paragraph">
    <w:name w:val="Hyperlink"/>
    <w:basedOn w:val="Style_11"/>
    <w:link w:val="Style_23_ch"/>
    <w:rPr>
      <w:color w:val="0000FF"/>
      <w:u w:val="single"/>
    </w:rPr>
  </w:style>
  <w:style w:styleId="Style_23_ch" w:type="character">
    <w:name w:val="Hyperlink"/>
    <w:basedOn w:val="Style_11_ch"/>
    <w:link w:val="Style_23"/>
    <w:rPr>
      <w:color w:val="0000FF"/>
      <w:u w:val="single"/>
    </w:rPr>
  </w:style>
  <w:style w:styleId="Style_24" w:type="paragraph">
    <w:name w:val="Footnote"/>
    <w:basedOn w:val="Style_3"/>
    <w:link w:val="Style_24_ch"/>
    <w:rPr>
      <w:rFonts w:ascii="Calibri" w:hAnsi="Calibri"/>
      <w:sz w:val="20"/>
    </w:rPr>
  </w:style>
  <w:style w:styleId="Style_24_ch" w:type="character">
    <w:name w:val="Footnote"/>
    <w:basedOn w:val="Style_3_ch"/>
    <w:link w:val="Style_24"/>
    <w:rPr>
      <w:rFonts w:ascii="Calibri" w:hAnsi="Calibri"/>
      <w:sz w:val="20"/>
    </w:rPr>
  </w:style>
  <w:style w:styleId="Style_25" w:type="paragraph">
    <w:name w:val="toc 1"/>
    <w:next w:val="Style_3"/>
    <w:link w:val="Style_2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List Paragraph"/>
    <w:basedOn w:val="Style_3"/>
    <w:link w:val="Style_26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26_ch" w:type="character">
    <w:name w:val="List Paragraph"/>
    <w:basedOn w:val="Style_3_ch"/>
    <w:link w:val="Style_26"/>
    <w:rPr>
      <w:rFonts w:ascii="Calibri" w:hAnsi="Calibri"/>
      <w:sz w:val="22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8"/>
    </w:rPr>
  </w:style>
  <w:style w:styleId="Style_27_ch" w:type="character">
    <w:name w:val="Header and Footer"/>
    <w:link w:val="Style_27"/>
    <w:rPr>
      <w:rFonts w:ascii="XO Thames" w:hAnsi="XO Thames"/>
      <w:sz w:val="28"/>
    </w:rPr>
  </w:style>
  <w:style w:styleId="Style_28" w:type="paragraph">
    <w:name w:val="toc 9"/>
    <w:next w:val="Style_3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annotation reference"/>
    <w:basedOn w:val="Style_11"/>
    <w:link w:val="Style_29_ch"/>
    <w:rPr>
      <w:sz w:val="16"/>
    </w:rPr>
  </w:style>
  <w:style w:styleId="Style_29_ch" w:type="character">
    <w:name w:val="annotation reference"/>
    <w:basedOn w:val="Style_11_ch"/>
    <w:link w:val="Style_29"/>
    <w:rPr>
      <w:sz w:val="16"/>
    </w:rPr>
  </w:style>
  <w:style w:styleId="Style_30" w:type="paragraph">
    <w:name w:val="toc 8"/>
    <w:next w:val="Style_3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Balloon Text"/>
    <w:basedOn w:val="Style_3"/>
    <w:link w:val="Style_31_ch"/>
    <w:rPr>
      <w:rFonts w:ascii="Segoe UI" w:hAnsi="Segoe UI"/>
      <w:sz w:val="18"/>
    </w:rPr>
  </w:style>
  <w:style w:styleId="Style_31_ch" w:type="character">
    <w:name w:val="Balloon Text"/>
    <w:basedOn w:val="Style_3_ch"/>
    <w:link w:val="Style_31"/>
    <w:rPr>
      <w:rFonts w:ascii="Segoe UI" w:hAnsi="Segoe UI"/>
      <w:sz w:val="18"/>
    </w:rPr>
  </w:style>
  <w:style w:styleId="Style_32" w:type="paragraph">
    <w:name w:val="endnote reference"/>
    <w:basedOn w:val="Style_11"/>
    <w:link w:val="Style_32_ch"/>
    <w:rPr>
      <w:vertAlign w:val="superscript"/>
    </w:rPr>
  </w:style>
  <w:style w:styleId="Style_32_ch" w:type="character">
    <w:name w:val="endnote reference"/>
    <w:basedOn w:val="Style_11_ch"/>
    <w:link w:val="Style_32"/>
    <w:rPr>
      <w:vertAlign w:val="superscript"/>
    </w:rPr>
  </w:style>
  <w:style w:styleId="Style_33" w:type="paragraph">
    <w:name w:val="toc 5"/>
    <w:next w:val="Style_3"/>
    <w:link w:val="Style_3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Body Text Indent 2"/>
    <w:basedOn w:val="Style_3"/>
    <w:link w:val="Style_34_ch"/>
    <w:pPr>
      <w:widowControl w:val="1"/>
      <w:ind w:firstLine="540"/>
      <w:jc w:val="center"/>
    </w:pPr>
    <w:rPr>
      <w:b w:val="1"/>
      <w:sz w:val="28"/>
      <w:u w:val="single"/>
    </w:rPr>
  </w:style>
  <w:style w:styleId="Style_34_ch" w:type="character">
    <w:name w:val="Body Text Indent 2"/>
    <w:basedOn w:val="Style_3_ch"/>
    <w:link w:val="Style_34"/>
    <w:rPr>
      <w:b w:val="1"/>
      <w:sz w:val="28"/>
      <w:u w:val="single"/>
    </w:rPr>
  </w:style>
  <w:style w:styleId="Style_35" w:type="paragraph">
    <w:name w:val="header"/>
    <w:basedOn w:val="Style_3"/>
    <w:link w:val="Style_35_ch"/>
    <w:pPr>
      <w:widowControl w:val="1"/>
      <w:tabs>
        <w:tab w:leader="none" w:pos="4677" w:val="center"/>
        <w:tab w:leader="none" w:pos="9355" w:val="right"/>
      </w:tabs>
      <w:ind/>
    </w:pPr>
  </w:style>
  <w:style w:styleId="Style_35_ch" w:type="character">
    <w:name w:val="header"/>
    <w:basedOn w:val="Style_3_ch"/>
    <w:link w:val="Style_35"/>
  </w:style>
  <w:style w:styleId="Style_2" w:type="paragraph">
    <w:name w:val="Основной текст Exact"/>
    <w:basedOn w:val="Style_11"/>
    <w:link w:val="Style_2_ch"/>
    <w:rPr>
      <w:rFonts w:ascii="Calibri" w:hAnsi="Calibri"/>
      <w:b w:val="0"/>
      <w:i w:val="0"/>
      <w:smallCaps w:val="0"/>
      <w:strike w:val="0"/>
      <w:spacing w:val="6"/>
      <w:sz w:val="15"/>
      <w:u w:val="none"/>
    </w:rPr>
  </w:style>
  <w:style w:styleId="Style_2_ch" w:type="character">
    <w:name w:val="Основной текст Exact"/>
    <w:basedOn w:val="Style_11_ch"/>
    <w:link w:val="Style_2"/>
    <w:rPr>
      <w:rFonts w:ascii="Calibri" w:hAnsi="Calibri"/>
      <w:b w:val="0"/>
      <w:i w:val="0"/>
      <w:smallCaps w:val="0"/>
      <w:strike w:val="0"/>
      <w:spacing w:val="6"/>
      <w:sz w:val="15"/>
      <w:u w:val="none"/>
    </w:rPr>
  </w:style>
  <w:style w:styleId="Style_36" w:type="paragraph">
    <w:name w:val="Subtitle"/>
    <w:next w:val="Style_3"/>
    <w:link w:val="Style_3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Body Text Indent"/>
    <w:basedOn w:val="Style_3"/>
    <w:link w:val="Style_37_ch"/>
    <w:pPr>
      <w:widowControl w:val="1"/>
      <w:ind w:firstLine="540" w:left="540"/>
      <w:jc w:val="both"/>
    </w:pPr>
    <w:rPr>
      <w:sz w:val="28"/>
    </w:rPr>
  </w:style>
  <w:style w:styleId="Style_37_ch" w:type="character">
    <w:name w:val="Body Text Indent"/>
    <w:basedOn w:val="Style_3_ch"/>
    <w:link w:val="Style_37"/>
    <w:rPr>
      <w:sz w:val="28"/>
    </w:rPr>
  </w:style>
  <w:style w:styleId="Style_38" w:type="paragraph">
    <w:name w:val="Title"/>
    <w:next w:val="Style_3"/>
    <w:link w:val="Style_3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8_ch" w:type="character">
    <w:name w:val="Title"/>
    <w:link w:val="Style_38"/>
    <w:rPr>
      <w:rFonts w:ascii="XO Thames" w:hAnsi="XO Thames"/>
      <w:b w:val="1"/>
      <w:caps w:val="1"/>
      <w:sz w:val="40"/>
    </w:rPr>
  </w:style>
  <w:style w:styleId="Style_39" w:type="paragraph">
    <w:name w:val="heading 4"/>
    <w:next w:val="Style_3"/>
    <w:link w:val="Style_3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9_ch" w:type="character">
    <w:name w:val="heading 4"/>
    <w:link w:val="Style_39"/>
    <w:rPr>
      <w:rFonts w:ascii="XO Thames" w:hAnsi="XO Thames"/>
      <w:b w:val="1"/>
      <w:sz w:val="24"/>
    </w:rPr>
  </w:style>
  <w:style w:styleId="Style_40" w:type="paragraph">
    <w:name w:val="heading 2"/>
    <w:next w:val="Style_3"/>
    <w:link w:val="Style_4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0_ch" w:type="character">
    <w:name w:val="heading 2"/>
    <w:link w:val="Style_40"/>
    <w:rPr>
      <w:rFonts w:ascii="XO Thames" w:hAnsi="XO Thames"/>
      <w:b w:val="1"/>
      <w:sz w:val="28"/>
    </w:rPr>
  </w:style>
  <w:style w:default="1" w:styleId="Style_4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2" w:type="table">
    <w:name w:val="Table Grid"/>
    <w:basedOn w:val="Style_4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ettings.xml" Type="http://schemas.openxmlformats.org/officeDocument/2006/relationships/settings"/>
  <Relationship Id="rId1" Target="footer1.xml" Type="http://schemas.openxmlformats.org/officeDocument/2006/relationships/footer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5" Target="styles.xml" Type="http://schemas.openxmlformats.org/officeDocument/2006/relationships/style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9" Target="numbering.xml" Type="http://schemas.openxmlformats.org/officeDocument/2006/relationships/numbering"/>
  <Relationship Id="rId6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2025-10-27T07:32:00Z</dcterms:created>
  <dcterms:modified xsi:type="dcterms:W3CDTF">2026-06-24T11:19:04Z</dcterms:modified>
</cp:coreProperties>
</file>